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F2D02" w14:textId="77777777" w:rsidR="002D12DC" w:rsidRDefault="002D12DC" w:rsidP="002D12D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FBDBC5" wp14:editId="162AF32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308860" cy="746760"/>
            <wp:effectExtent l="0" t="0" r="0" b="0"/>
            <wp:wrapTopAndBottom/>
            <wp:docPr id="20" name="Picture 20" descr="C:\Users\binderg\AppData\Local\Microsoft\Windows\Temporary Internet Files\Content.Word\final_UMD_extension_wordmark_pms_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nderg\AppData\Local\Microsoft\Windows\Temporary Internet Files\Content.Word\final_UMD_extension_wordmark_pms_1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D12DC" w:rsidRDefault="002D12DC" w:rsidP="002D12DC">
      <w:pPr>
        <w:spacing w:after="0" w:line="240" w:lineRule="auto"/>
      </w:pPr>
    </w:p>
    <w:p w14:paraId="7665AE08" w14:textId="0BEC0057" w:rsidR="003D61DA" w:rsidRDefault="002D12DC" w:rsidP="002D12DC">
      <w:pPr>
        <w:spacing w:after="0" w:line="240" w:lineRule="auto"/>
      </w:pPr>
      <w:r>
        <w:t>UME Administrative Monday</w:t>
      </w:r>
    </w:p>
    <w:p w14:paraId="77D5AEB1" w14:textId="10B15C27" w:rsidR="00A22466" w:rsidRDefault="00A22466" w:rsidP="002D12DC">
      <w:pPr>
        <w:spacing w:after="0" w:line="240" w:lineRule="auto"/>
      </w:pPr>
      <w:r>
        <w:t>State of University of Maryland Extension</w:t>
      </w:r>
    </w:p>
    <w:p w14:paraId="55E395F4" w14:textId="059BA0E1" w:rsidR="002D12DC" w:rsidRDefault="002D12DC" w:rsidP="002D12DC">
      <w:pPr>
        <w:spacing w:after="0" w:line="240" w:lineRule="auto"/>
      </w:pPr>
      <w:r>
        <w:t>Monday,</w:t>
      </w:r>
      <w:r w:rsidR="00995225">
        <w:t xml:space="preserve"> </w:t>
      </w:r>
      <w:r w:rsidR="0084085F">
        <w:t>April 26, 2021</w:t>
      </w:r>
    </w:p>
    <w:p w14:paraId="73AFE3B8" w14:textId="77777777" w:rsidR="0069769A" w:rsidRDefault="0069769A" w:rsidP="002D12DC">
      <w:pPr>
        <w:spacing w:after="0" w:line="240" w:lineRule="auto"/>
      </w:pPr>
      <w:r>
        <w:t>9:00am</w:t>
      </w:r>
    </w:p>
    <w:p w14:paraId="0A37501D" w14:textId="77777777" w:rsidR="002D12DC" w:rsidRDefault="002D12DC"/>
    <w:p w14:paraId="22BCC025" w14:textId="77777777" w:rsidR="002D12DC" w:rsidRPr="00817BBB" w:rsidRDefault="002D12DC">
      <w:r w:rsidRPr="00817BBB">
        <w:t>Agenda</w:t>
      </w:r>
    </w:p>
    <w:p w14:paraId="3C21CA07" w14:textId="47109537" w:rsidR="002D12DC" w:rsidRDefault="0084085F" w:rsidP="002D12DC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2D12DC" w:rsidRPr="00817BBB">
        <w:t xml:space="preserve">Jim Hanson,  </w:t>
      </w:r>
      <w:r w:rsidR="00616125">
        <w:t>A</w:t>
      </w:r>
      <w:r w:rsidR="0027660D">
        <w:t>ssociate Dean and Associate Director Update</w:t>
      </w:r>
    </w:p>
    <w:p w14:paraId="21E0DEB1" w14:textId="42D21405" w:rsidR="00A22466" w:rsidRDefault="0084085F" w:rsidP="002D12DC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16125">
        <w:t xml:space="preserve">Aly Valentine, </w:t>
      </w:r>
      <w:r w:rsidR="0027660D">
        <w:t>Operations Update</w:t>
      </w:r>
      <w:r>
        <w:t xml:space="preserve"> </w:t>
      </w:r>
      <w:r w:rsidRPr="0084085F">
        <w:rPr>
          <w:b/>
          <w:color w:val="FF0000"/>
        </w:rPr>
        <w:t>@ 11:45</w:t>
      </w:r>
    </w:p>
    <w:p w14:paraId="75B38AD1" w14:textId="69346C5C" w:rsidR="0084085F" w:rsidRDefault="0084085F" w:rsidP="0084085F">
      <w:pPr>
        <w:pStyle w:val="ListParagraph"/>
        <w:spacing w:line="360" w:lineRule="auto"/>
        <w:ind w:left="360"/>
      </w:pPr>
      <w:r>
        <w:t xml:space="preserve">3)     </w:t>
      </w:r>
      <w:r w:rsidRPr="0084085F">
        <w:t>Mid-Shore –Robert Baldwin</w:t>
      </w:r>
      <w:r>
        <w:t xml:space="preserve"> </w:t>
      </w:r>
      <w:r w:rsidRPr="0084085F">
        <w:rPr>
          <w:b/>
          <w:color w:val="FF0000"/>
        </w:rPr>
        <w:t>@ 15:45</w:t>
      </w:r>
    </w:p>
    <w:p w14:paraId="78AA24E8" w14:textId="5048C6D5" w:rsidR="0084085F" w:rsidRDefault="0084085F" w:rsidP="0084085F">
      <w:pPr>
        <w:pStyle w:val="ListParagraph"/>
        <w:spacing w:line="360" w:lineRule="auto"/>
        <w:ind w:left="360"/>
      </w:pPr>
      <w:r w:rsidRPr="0084085F">
        <w:t>4)</w:t>
      </w:r>
      <w:r>
        <w:t xml:space="preserve">     W</w:t>
      </w:r>
      <w:r w:rsidRPr="0084085F">
        <w:t xml:space="preserve">estern MD –Jennifer </w:t>
      </w:r>
      <w:proofErr w:type="spellStart"/>
      <w:r w:rsidRPr="0084085F">
        <w:t>Bentlejewski</w:t>
      </w:r>
      <w:proofErr w:type="spellEnd"/>
      <w:r>
        <w:t xml:space="preserve"> </w:t>
      </w:r>
      <w:r w:rsidRPr="0084085F">
        <w:rPr>
          <w:b/>
          <w:color w:val="FF0000"/>
        </w:rPr>
        <w:t>@ 21:55</w:t>
      </w:r>
    </w:p>
    <w:p w14:paraId="45FB9E8E" w14:textId="189F5B23" w:rsidR="0084085F" w:rsidRDefault="0084085F" w:rsidP="0084085F">
      <w:pPr>
        <w:pStyle w:val="ListParagraph"/>
        <w:spacing w:line="360" w:lineRule="auto"/>
        <w:ind w:left="360"/>
      </w:pPr>
      <w:r w:rsidRPr="0084085F">
        <w:t>5)</w:t>
      </w:r>
      <w:r>
        <w:t xml:space="preserve">     </w:t>
      </w:r>
      <w:r w:rsidRPr="0084085F">
        <w:t>Baltimore City –Manami Brown</w:t>
      </w:r>
      <w:r>
        <w:t xml:space="preserve"> </w:t>
      </w:r>
      <w:r w:rsidRPr="0084085F">
        <w:rPr>
          <w:b/>
          <w:color w:val="FF0000"/>
        </w:rPr>
        <w:t>@ 27:14</w:t>
      </w:r>
    </w:p>
    <w:p w14:paraId="1DB86821" w14:textId="6C470A54" w:rsidR="0084085F" w:rsidRDefault="0084085F" w:rsidP="0084085F">
      <w:pPr>
        <w:pStyle w:val="ListParagraph"/>
        <w:spacing w:line="360" w:lineRule="auto"/>
        <w:ind w:left="360"/>
      </w:pPr>
      <w:r w:rsidRPr="0084085F">
        <w:t>6)</w:t>
      </w:r>
      <w:r>
        <w:t xml:space="preserve">     </w:t>
      </w:r>
      <w:r w:rsidRPr="0084085F">
        <w:t>Northern –Bryan Butle</w:t>
      </w:r>
      <w:r>
        <w:t xml:space="preserve">r </w:t>
      </w:r>
      <w:r w:rsidRPr="0084085F">
        <w:rPr>
          <w:b/>
          <w:color w:val="FF0000"/>
        </w:rPr>
        <w:t>@ 31:10</w:t>
      </w:r>
    </w:p>
    <w:p w14:paraId="22691677" w14:textId="10B64905" w:rsidR="0084085F" w:rsidRDefault="0084085F" w:rsidP="0084085F">
      <w:pPr>
        <w:pStyle w:val="ListParagraph"/>
        <w:spacing w:line="360" w:lineRule="auto"/>
        <w:ind w:left="360"/>
      </w:pPr>
      <w:r w:rsidRPr="0084085F">
        <w:t>7)</w:t>
      </w:r>
      <w:r>
        <w:t xml:space="preserve">     </w:t>
      </w:r>
      <w:r w:rsidRPr="0084085F">
        <w:t>Southern MD –Shelley-King Curry</w:t>
      </w:r>
      <w:r>
        <w:t xml:space="preserve"> </w:t>
      </w:r>
      <w:r w:rsidRPr="0084085F">
        <w:rPr>
          <w:b/>
          <w:color w:val="FF0000"/>
        </w:rPr>
        <w:t>@ 33:47</w:t>
      </w:r>
    </w:p>
    <w:p w14:paraId="020735BB" w14:textId="35BC25C7" w:rsidR="0084085F" w:rsidRDefault="0084085F" w:rsidP="0084085F">
      <w:pPr>
        <w:pStyle w:val="ListParagraph"/>
        <w:spacing w:line="360" w:lineRule="auto"/>
        <w:ind w:left="360"/>
      </w:pPr>
      <w:r w:rsidRPr="0084085F">
        <w:t>8)</w:t>
      </w:r>
      <w:r>
        <w:t xml:space="preserve">     </w:t>
      </w:r>
      <w:r w:rsidRPr="0084085F">
        <w:t xml:space="preserve">Upper Shore –Paul </w:t>
      </w:r>
      <w:proofErr w:type="spellStart"/>
      <w:r w:rsidRPr="0084085F">
        <w:t>Rickert</w:t>
      </w:r>
      <w:proofErr w:type="spellEnd"/>
      <w:r>
        <w:t xml:space="preserve"> </w:t>
      </w:r>
      <w:r w:rsidRPr="0084085F">
        <w:rPr>
          <w:b/>
          <w:color w:val="FF0000"/>
        </w:rPr>
        <w:t>@ 42:28</w:t>
      </w:r>
    </w:p>
    <w:p w14:paraId="228E21F3" w14:textId="3F556F4C" w:rsidR="009670B4" w:rsidRDefault="0084085F" w:rsidP="0084085F">
      <w:pPr>
        <w:pStyle w:val="ListParagraph"/>
        <w:spacing w:line="360" w:lineRule="auto"/>
        <w:ind w:left="360"/>
      </w:pPr>
      <w:r w:rsidRPr="0084085F">
        <w:t>9)</w:t>
      </w:r>
      <w:r>
        <w:t xml:space="preserve">     </w:t>
      </w:r>
      <w:r w:rsidRPr="0084085F">
        <w:t>Central (including Baltimore County) –Rick Walter</w:t>
      </w:r>
      <w:r>
        <w:t xml:space="preserve"> </w:t>
      </w:r>
      <w:r w:rsidRPr="0084085F">
        <w:rPr>
          <w:b/>
          <w:color w:val="FF0000"/>
        </w:rPr>
        <w:t>@ 51:50</w:t>
      </w:r>
    </w:p>
    <w:p w14:paraId="4B9B9060" w14:textId="68790574" w:rsidR="0084085F" w:rsidRPr="00FB492B" w:rsidRDefault="0084085F" w:rsidP="0084085F">
      <w:pPr>
        <w:pStyle w:val="ListParagraph"/>
        <w:spacing w:line="360" w:lineRule="auto"/>
        <w:ind w:left="360"/>
        <w:rPr>
          <w:highlight w:val="yellow"/>
        </w:rPr>
      </w:pPr>
      <w:r>
        <w:t xml:space="preserve">10)   Q&amp;A </w:t>
      </w:r>
      <w:r w:rsidRPr="0084085F">
        <w:rPr>
          <w:b/>
          <w:color w:val="FF0000"/>
        </w:rPr>
        <w:t>@ 57:20</w:t>
      </w:r>
      <w:bookmarkStart w:id="0" w:name="_GoBack"/>
      <w:bookmarkEnd w:id="0"/>
    </w:p>
    <w:sectPr w:rsidR="0084085F" w:rsidRPr="00FB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A3053"/>
    <w:multiLevelType w:val="hybridMultilevel"/>
    <w:tmpl w:val="E5FEF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DC"/>
    <w:rsid w:val="0012146E"/>
    <w:rsid w:val="001444DD"/>
    <w:rsid w:val="002208CB"/>
    <w:rsid w:val="0024646E"/>
    <w:rsid w:val="0027660D"/>
    <w:rsid w:val="002D12DC"/>
    <w:rsid w:val="003D61DA"/>
    <w:rsid w:val="00506F9B"/>
    <w:rsid w:val="00616125"/>
    <w:rsid w:val="0069769A"/>
    <w:rsid w:val="00721CB8"/>
    <w:rsid w:val="00773E3B"/>
    <w:rsid w:val="00796105"/>
    <w:rsid w:val="007C2F9C"/>
    <w:rsid w:val="00817BBB"/>
    <w:rsid w:val="0084085F"/>
    <w:rsid w:val="008B2D47"/>
    <w:rsid w:val="00944E2D"/>
    <w:rsid w:val="009670B4"/>
    <w:rsid w:val="00995225"/>
    <w:rsid w:val="009E21D4"/>
    <w:rsid w:val="00A22466"/>
    <w:rsid w:val="00A70850"/>
    <w:rsid w:val="00B243A4"/>
    <w:rsid w:val="00B57B90"/>
    <w:rsid w:val="00BF0AB1"/>
    <w:rsid w:val="00CB488B"/>
    <w:rsid w:val="00DE31D3"/>
    <w:rsid w:val="00E24783"/>
    <w:rsid w:val="00E33CA5"/>
    <w:rsid w:val="00E42875"/>
    <w:rsid w:val="00FA1CC0"/>
    <w:rsid w:val="00FB2A71"/>
    <w:rsid w:val="00FB492B"/>
    <w:rsid w:val="00FF4226"/>
    <w:rsid w:val="56C4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DD31"/>
  <w15:chartTrackingRefBased/>
  <w15:docId w15:val="{A79A2236-FF6C-43C6-BADA-1D4F5504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471</Characters>
  <Application>Microsoft Office Word</Application>
  <DocSecurity>0</DocSecurity>
  <Lines>3</Lines>
  <Paragraphs>1</Paragraphs>
  <ScaleCrop>false</ScaleCrop>
  <Company>AGNR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Valentine</dc:creator>
  <cp:keywords/>
  <dc:description/>
  <cp:lastModifiedBy>Peyton M Moncure</cp:lastModifiedBy>
  <cp:revision>35</cp:revision>
  <cp:lastPrinted>2019-01-24T13:25:00Z</cp:lastPrinted>
  <dcterms:created xsi:type="dcterms:W3CDTF">2019-02-18T12:25:00Z</dcterms:created>
  <dcterms:modified xsi:type="dcterms:W3CDTF">2021-04-27T13:28:00Z</dcterms:modified>
</cp:coreProperties>
</file>